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33"/>
          <w:szCs w:val="33"/>
          <w:lang w:eastAsia="de-DE"/>
        </w:rPr>
        <w:t>19. Damenweinabende am 10. + 11. Mai 2019</w:t>
      </w:r>
    </w:p>
    <w:p w:rsidR="0095198C" w:rsidRPr="00D61D40" w:rsidRDefault="0095198C" w:rsidP="0095198C">
      <w:pPr>
        <w:spacing w:before="100" w:beforeAutospacing="1" w:after="100" w:afterAutospacing="1" w:line="240" w:lineRule="auto"/>
        <w:jc w:val="center"/>
        <w:outlineLvl w:val="2"/>
        <w:rPr>
          <w:rFonts w:ascii="Verdana" w:eastAsia="Times New Roman" w:hAnsi="Verdana" w:cs="Arial"/>
          <w:b/>
          <w:bCs/>
          <w:sz w:val="27"/>
          <w:szCs w:val="27"/>
          <w:lang w:eastAsia="de-DE"/>
        </w:rPr>
      </w:pPr>
      <w:r w:rsidRPr="00D61D40">
        <w:rPr>
          <w:rFonts w:ascii="Verdana" w:eastAsia="Times New Roman" w:hAnsi="Verdana" w:cs="Arial"/>
          <w:b/>
          <w:bCs/>
          <w:sz w:val="27"/>
          <w:szCs w:val="27"/>
          <w:lang w:eastAsia="de-DE"/>
        </w:rPr>
        <w:t> </w:t>
      </w:r>
      <w:r w:rsidRPr="00D61D40">
        <w:rPr>
          <w:rFonts w:ascii="Verdana" w:eastAsia="Times New Roman" w:hAnsi="Verdana" w:cs="Arial"/>
          <w:b/>
          <w:bCs/>
          <w:sz w:val="27"/>
          <w:szCs w:val="27"/>
          <w:u w:val="single"/>
          <w:lang w:eastAsia="de-DE"/>
        </w:rPr>
        <w:t>Reisen zwischen Willkommen und Abschied</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noProof/>
          <w:sz w:val="21"/>
          <w:szCs w:val="21"/>
          <w:lang w:eastAsia="de-DE"/>
        </w:rPr>
        <w:drawing>
          <wp:inline distT="0" distB="0" distL="0" distR="0" wp14:anchorId="51D0C4DA" wp14:editId="511CC9AB">
            <wp:extent cx="6667500" cy="5000625"/>
            <wp:effectExtent l="0" t="0" r="0" b="9525"/>
            <wp:docPr id="87" name="52839902" descr="https://de-livepages.strato.com/mediapool/101/1017654/resources/big_52839902_0_70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39902" descr="https://de-livepages.strato.com/mediapool/101/1017654/resources/big_52839902_0_700-5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Willkommen, </w:t>
      </w:r>
      <w:proofErr w:type="spellStart"/>
      <w:r w:rsidRPr="00D61D40">
        <w:rPr>
          <w:rFonts w:ascii="Verdana" w:eastAsia="Times New Roman" w:hAnsi="Verdana" w:cs="Arial"/>
          <w:b/>
          <w:bCs/>
          <w:sz w:val="21"/>
          <w:szCs w:val="21"/>
          <w:lang w:eastAsia="de-DE"/>
        </w:rPr>
        <w:t>bienvenue</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welcome</w:t>
      </w:r>
      <w:proofErr w:type="spellEnd"/>
      <w:r w:rsidRPr="00D61D40">
        <w:rPr>
          <w:rFonts w:ascii="Verdana" w:eastAsia="Times New Roman" w:hAnsi="Verdana" w:cs="Arial"/>
          <w:b/>
          <w:bCs/>
          <w:sz w:val="21"/>
          <w:szCs w:val="21"/>
          <w:lang w:eastAsia="de-DE"/>
        </w:rPr>
        <w:t>… </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Frau Christina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von der Musikbühne Mannheim eröffnete mit dem Titel aus dem Musical „Cabaret“ den inzwischen 19ten Damenweinabend und hieß die Damen im vollbesetzten Saal herzlich willkommen.</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Bereits beim Eintreten konnten die Damen das diesjährige Motto erahnen. Der Saal war liebevoll geschmückt mit Reisekoffern, Landkarten, Bildern und südländischen Kräutern. Passend zum Motto des Abends:</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50"/>
        <w:gridCol w:w="157"/>
        <w:gridCol w:w="4449"/>
      </w:tblGrid>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b/>
                <w:bCs/>
                <w:noProof/>
                <w:sz w:val="18"/>
                <w:szCs w:val="18"/>
                <w:lang w:eastAsia="de-DE"/>
              </w:rPr>
              <w:lastRenderedPageBreak/>
              <w:drawing>
                <wp:inline distT="0" distB="0" distL="0" distR="0" wp14:anchorId="5871833B" wp14:editId="15C44DAC">
                  <wp:extent cx="3333750" cy="2219325"/>
                  <wp:effectExtent l="0" t="0" r="0" b="9525"/>
                  <wp:docPr id="88" name="52839842" descr="https://de-livepages.strato.com/mediapool/101/1017654/resources/big_52839842_0_35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39842" descr="https://de-livepages.strato.com/mediapool/101/1017654/resources/big_52839842_0_350-2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95198C" w:rsidRPr="00D61D40" w:rsidRDefault="0095198C" w:rsidP="00D20798">
            <w:pPr>
              <w:spacing w:after="0" w:line="240" w:lineRule="auto"/>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noProof/>
                <w:sz w:val="18"/>
                <w:szCs w:val="18"/>
                <w:lang w:eastAsia="de-DE"/>
              </w:rPr>
              <w:drawing>
                <wp:inline distT="0" distB="0" distL="0" distR="0" wp14:anchorId="26E46DCB" wp14:editId="2454C1F7">
                  <wp:extent cx="3333750" cy="2152650"/>
                  <wp:effectExtent l="0" t="0" r="0" b="0"/>
                  <wp:docPr id="89" name="52839852" descr="https://de-livepages.strato.com/mediapool/101/1017654/resources/big_52839852_0_35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39852" descr="https://de-livepages.strato.com/mediapool/101/1017654/resources/big_52839852_0_350-2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152650"/>
                          </a:xfrm>
                          <a:prstGeom prst="rect">
                            <a:avLst/>
                          </a:prstGeom>
                          <a:noFill/>
                          <a:ln>
                            <a:noFill/>
                          </a:ln>
                        </pic:spPr>
                      </pic:pic>
                    </a:graphicData>
                  </a:graphic>
                </wp:inline>
              </w:drawing>
            </w:r>
          </w:p>
        </w:tc>
      </w:tr>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before="75" w:after="180" w:line="240" w:lineRule="auto"/>
              <w:jc w:val="center"/>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before="75" w:after="180" w:line="240" w:lineRule="auto"/>
              <w:jc w:val="center"/>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r>
    </w:tbl>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w:t>
      </w:r>
      <w:r w:rsidRPr="00D61D40">
        <w:rPr>
          <w:rFonts w:ascii="Verdana" w:eastAsia="Times New Roman" w:hAnsi="Verdana" w:cs="Arial"/>
          <w:b/>
          <w:bCs/>
          <w:sz w:val="27"/>
          <w:szCs w:val="27"/>
          <w:lang w:eastAsia="de-DE"/>
        </w:rPr>
        <w:t>Reisen – zwischen Willkommen und Abschied“ und das in Begleitung des Jubilars Johann Wolfgang von Goethe</w:t>
      </w:r>
      <w:r w:rsidRPr="00D61D40">
        <w:rPr>
          <w:rFonts w:ascii="Verdana" w:eastAsia="Times New Roman" w:hAnsi="Verdana" w:cs="Arial"/>
          <w:b/>
          <w:bCs/>
          <w:sz w:val="21"/>
          <w:szCs w:val="21"/>
          <w:lang w:eastAsia="de-DE"/>
        </w:rPr>
        <w:t>,</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der in diesem Jahr 260 Jahre alt werden würde.  </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noProof/>
          <w:sz w:val="21"/>
          <w:szCs w:val="21"/>
          <w:lang w:eastAsia="de-DE"/>
        </w:rPr>
        <w:drawing>
          <wp:inline distT="0" distB="0" distL="0" distR="0" wp14:anchorId="62A1E391" wp14:editId="77A40C69">
            <wp:extent cx="5314950" cy="3538238"/>
            <wp:effectExtent l="0" t="0" r="0" b="5080"/>
            <wp:docPr id="90" name="52839917" descr="https://de-livepages.strato.com/mediapool/101/1017654/resources/big_52839917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39917" descr="https://de-livepages.strato.com/mediapool/101/1017654/resources/big_52839917_0_700-4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3176" cy="3543714"/>
                    </a:xfrm>
                    <a:prstGeom prst="rect">
                      <a:avLst/>
                    </a:prstGeom>
                    <a:noFill/>
                    <a:ln>
                      <a:noFill/>
                    </a:ln>
                  </pic:spPr>
                </pic:pic>
              </a:graphicData>
            </a:graphic>
          </wp:inline>
        </w:drawing>
      </w:r>
    </w:p>
    <w:p w:rsidR="0095198C"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Hierzu hatten die verschiedenen Chorformationen der Liedertafel Bad Dürkheim, unter der Gesamtleitung von Frau Dr. Sieglinde Hammann, eine ganz besondere unterhaltsame musikalische Reise für die Gäste vorbereitet, ergänzt durch eine unterhaltsame Moderation, einer stimmungsvollen </w:t>
      </w:r>
      <w:proofErr w:type="spellStart"/>
      <w:r w:rsidRPr="00D61D40">
        <w:rPr>
          <w:rFonts w:ascii="Verdana" w:eastAsia="Times New Roman" w:hAnsi="Verdana" w:cs="Arial"/>
          <w:b/>
          <w:bCs/>
          <w:sz w:val="21"/>
          <w:szCs w:val="21"/>
          <w:lang w:eastAsia="de-DE"/>
        </w:rPr>
        <w:t>Beamer</w:t>
      </w:r>
      <w:proofErr w:type="spellEnd"/>
      <w:r w:rsidRPr="00D61D40">
        <w:rPr>
          <w:rFonts w:ascii="Verdana" w:eastAsia="Times New Roman" w:hAnsi="Verdana" w:cs="Arial"/>
          <w:b/>
          <w:bCs/>
          <w:sz w:val="21"/>
          <w:szCs w:val="21"/>
          <w:lang w:eastAsia="de-DE"/>
        </w:rPr>
        <w:t xml:space="preserve">-Präsentation und exzellent begleitet vom Pianisten Herrn Achim Scheuermann. </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Der inzwischen beständige Gast, die Sopranistin Christina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brillierte, begleitet von ihrer Pianistin Lena Wüst, mit Arien und Songs und begeisterte die Damen im Saal auch mit ihrem schauspielerischen Können.</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lastRenderedPageBreak/>
        <w:t xml:space="preserve">Goethes bekanntestes Liebesgedicht „Sah ein Knab ein Röslein </w:t>
      </w:r>
      <w:proofErr w:type="spellStart"/>
      <w:r w:rsidRPr="00D61D40">
        <w:rPr>
          <w:rFonts w:ascii="Verdana" w:eastAsia="Times New Roman" w:hAnsi="Verdana" w:cs="Arial"/>
          <w:b/>
          <w:bCs/>
          <w:sz w:val="21"/>
          <w:szCs w:val="21"/>
          <w:lang w:eastAsia="de-DE"/>
        </w:rPr>
        <w:t>stehn</w:t>
      </w:r>
      <w:proofErr w:type="spellEnd"/>
      <w:r w:rsidRPr="00D61D40">
        <w:rPr>
          <w:rFonts w:ascii="Verdana" w:eastAsia="Times New Roman" w:hAnsi="Verdana" w:cs="Arial"/>
          <w:b/>
          <w:bCs/>
          <w:sz w:val="21"/>
          <w:szCs w:val="21"/>
          <w:lang w:eastAsia="de-DE"/>
        </w:rPr>
        <w:t xml:space="preserve">.“ wurde einfühlsam vom Frauenchor a </w:t>
      </w:r>
      <w:proofErr w:type="spellStart"/>
      <w:r w:rsidRPr="00D61D40">
        <w:rPr>
          <w:rFonts w:ascii="Verdana" w:eastAsia="Times New Roman" w:hAnsi="Verdana" w:cs="Arial"/>
          <w:b/>
          <w:bCs/>
          <w:sz w:val="21"/>
          <w:szCs w:val="21"/>
          <w:lang w:eastAsia="de-DE"/>
        </w:rPr>
        <w:t>capella</w:t>
      </w:r>
      <w:proofErr w:type="spellEnd"/>
      <w:r w:rsidRPr="00D61D40">
        <w:rPr>
          <w:rFonts w:ascii="Verdana" w:eastAsia="Times New Roman" w:hAnsi="Verdana" w:cs="Arial"/>
          <w:b/>
          <w:bCs/>
          <w:sz w:val="21"/>
          <w:szCs w:val="21"/>
          <w:lang w:eastAsia="de-DE"/>
        </w:rPr>
        <w:t xml:space="preserve"> umgesetzt. Ebenfalls a </w:t>
      </w:r>
      <w:proofErr w:type="spellStart"/>
      <w:r w:rsidRPr="00D61D40">
        <w:rPr>
          <w:rFonts w:ascii="Verdana" w:eastAsia="Times New Roman" w:hAnsi="Verdana" w:cs="Arial"/>
          <w:b/>
          <w:bCs/>
          <w:sz w:val="21"/>
          <w:szCs w:val="21"/>
          <w:lang w:eastAsia="de-DE"/>
        </w:rPr>
        <w:t>capella</w:t>
      </w:r>
      <w:proofErr w:type="spellEnd"/>
      <w:r w:rsidRPr="00D61D40">
        <w:rPr>
          <w:rFonts w:ascii="Verdana" w:eastAsia="Times New Roman" w:hAnsi="Verdana" w:cs="Arial"/>
          <w:b/>
          <w:bCs/>
          <w:sz w:val="21"/>
          <w:szCs w:val="21"/>
          <w:lang w:eastAsia="de-DE"/>
        </w:rPr>
        <w:t xml:space="preserve"> griff das Lied „So sei gegrüßt viel tausendmal“ von Robert Schumann das Thema „Willkommen“ auf, </w:t>
      </w:r>
      <w:proofErr w:type="gramStart"/>
      <w:r w:rsidRPr="00D61D40">
        <w:rPr>
          <w:rFonts w:ascii="Verdana" w:eastAsia="Times New Roman" w:hAnsi="Verdana" w:cs="Arial"/>
          <w:b/>
          <w:bCs/>
          <w:sz w:val="21"/>
          <w:szCs w:val="21"/>
          <w:lang w:eastAsia="de-DE"/>
        </w:rPr>
        <w:t>das</w:t>
      </w:r>
      <w:proofErr w:type="gramEnd"/>
      <w:r w:rsidRPr="00D61D40">
        <w:rPr>
          <w:rFonts w:ascii="Verdana" w:eastAsia="Times New Roman" w:hAnsi="Verdana" w:cs="Arial"/>
          <w:b/>
          <w:bCs/>
          <w:sz w:val="21"/>
          <w:szCs w:val="21"/>
          <w:lang w:eastAsia="de-DE"/>
        </w:rPr>
        <w:t xml:space="preserve"> sich ebenfalls in den schwungvoll vom Frauenchor vorgetragenen „Veronika, der Lenz ist da!“ und „Hello Dolly“ wiederspiegelte. Das bekannte „Hello“ von Adele, sensibel näher gebracht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rundete den Themenkomplex ab.</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Weiterhin wurde ein bisschen über das Entstehen des Reisens philosophiert:</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Warum reist man eigentlich, was ist daran so reizvoll?</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Ist es der immer gleiche Alltag, dem man entfliehen will?</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Ist es die Energie zum Auftanken, die man dringend braucht?</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Ist es die Neugierde auf Unbekanntes? - Vielleicht von jedem etwas.</w:t>
      </w:r>
    </w:p>
    <w:p w:rsidR="0095198C" w:rsidRPr="00D61D40" w:rsidRDefault="0095198C" w:rsidP="0095198C">
      <w:pPr>
        <w:spacing w:beforeAutospacing="1" w:after="0" w:afterAutospacing="1" w:line="240" w:lineRule="auto"/>
        <w:outlineLvl w:val="1"/>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Goethe sprach aus Erfahrung, wenn er sagte:</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i/>
          <w:iCs/>
          <w:sz w:val="27"/>
          <w:szCs w:val="27"/>
          <w:lang w:eastAsia="de-DE"/>
        </w:rPr>
        <w:t>„Die beste Bildung findet ein gescheiter Mensch auf Reisen.“</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Denn:</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i/>
          <w:iCs/>
          <w:sz w:val="27"/>
          <w:szCs w:val="27"/>
          <w:lang w:eastAsia="de-DE"/>
        </w:rPr>
        <w:t>„Nur wer umherschweift, findet neue Wege,“</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sagt ein norwegisches Sprichwort.</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i/>
          <w:iCs/>
          <w:sz w:val="27"/>
          <w:szCs w:val="27"/>
          <w:lang w:eastAsia="de-DE"/>
        </w:rPr>
        <w:t>Michael Palin meinte, dass er gern bis zum Ende seines Lebens an Reisefieber erkrankt sei</w:t>
      </w:r>
      <w:r w:rsidRPr="00D61D40">
        <w:rPr>
          <w:rFonts w:ascii="Verdana" w:eastAsia="Times New Roman" w:hAnsi="Verdana" w:cs="Arial"/>
          <w:b/>
          <w:bCs/>
          <w:sz w:val="27"/>
          <w:szCs w:val="27"/>
          <w:lang w:eastAsia="de-DE"/>
        </w:rPr>
        <w:t>. </w:t>
      </w:r>
      <w:r w:rsidRPr="00D61D40">
        <w:rPr>
          <w:rFonts w:ascii="Verdana" w:eastAsia="Times New Roman" w:hAnsi="Verdana" w:cs="Arial"/>
          <w:b/>
          <w:bCs/>
          <w:sz w:val="21"/>
          <w:szCs w:val="21"/>
          <w:lang w:eastAsia="de-DE"/>
        </w:rPr>
        <w:t>   </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i/>
          <w:iCs/>
          <w:sz w:val="27"/>
          <w:szCs w:val="27"/>
          <w:lang w:eastAsia="de-DE"/>
        </w:rPr>
        <w:t>"Der Weg ist das Ziel“</w:t>
      </w:r>
      <w:r w:rsidRPr="00D61D40">
        <w:rPr>
          <w:rFonts w:ascii="Verdana" w:eastAsia="Times New Roman" w:hAnsi="Verdana" w:cs="Arial"/>
          <w:b/>
          <w:bCs/>
          <w:sz w:val="27"/>
          <w:szCs w:val="27"/>
          <w:lang w:eastAsia="de-DE"/>
        </w:rPr>
        <w:t> </w:t>
      </w:r>
      <w:r w:rsidRPr="00D61D40">
        <w:rPr>
          <w:rFonts w:ascii="Verdana" w:eastAsia="Times New Roman" w:hAnsi="Verdana" w:cs="Arial"/>
          <w:b/>
          <w:bCs/>
          <w:sz w:val="21"/>
          <w:szCs w:val="21"/>
          <w:lang w:eastAsia="de-DE"/>
        </w:rPr>
        <w:t>- wie der Philosoph Konfuzius sagte.</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Zu Beginn reisten die Menschen zu Fuß, wie Hugo Wolf in seinem Lied „Die Fußreise“ beschreibt – vorgetragen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Auch beim Wandern wurde oft gesungen, das Wanderliedermedley vorgetragen von den verschiedenen Chorformationen inspirierte zum Mitsingen. Urlaubsträume entfachte bei mancher Zuhörerin das Lied „Eine Reise ins Glück“, von den Swinging Colours.</w:t>
      </w:r>
    </w:p>
    <w:p w:rsidR="0095198C" w:rsidRPr="00D61D40" w:rsidRDefault="0095198C" w:rsidP="0095198C">
      <w:pPr>
        <w:spacing w:before="180" w:after="180" w:line="240" w:lineRule="auto"/>
        <w:jc w:val="center"/>
        <w:outlineLvl w:val="2"/>
        <w:rPr>
          <w:rFonts w:ascii="Verdana" w:eastAsia="Times New Roman" w:hAnsi="Verdana" w:cs="Arial"/>
          <w:b/>
          <w:bCs/>
          <w:sz w:val="21"/>
          <w:szCs w:val="21"/>
          <w:lang w:eastAsia="de-DE"/>
        </w:rPr>
      </w:pPr>
      <w:r w:rsidRPr="00D61D40">
        <w:rPr>
          <w:rFonts w:ascii="Verdana" w:eastAsia="Times New Roman" w:hAnsi="Verdana" w:cs="Arial"/>
          <w:b/>
          <w:bCs/>
          <w:noProof/>
          <w:sz w:val="21"/>
          <w:szCs w:val="21"/>
          <w:lang w:eastAsia="de-DE"/>
        </w:rPr>
        <w:lastRenderedPageBreak/>
        <w:drawing>
          <wp:inline distT="0" distB="0" distL="0" distR="0" wp14:anchorId="6B7D1712" wp14:editId="38EB025A">
            <wp:extent cx="4836084" cy="3219450"/>
            <wp:effectExtent l="0" t="0" r="3175" b="0"/>
            <wp:docPr id="91" name="52825092" descr="https://de-livepages.strato.com/mediapool/101/1017654/resources/big_52825092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25092" descr="https://de-livepages.strato.com/mediapool/101/1017654/resources/big_52825092_0_700-4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429" cy="3223008"/>
                    </a:xfrm>
                    <a:prstGeom prst="rect">
                      <a:avLst/>
                    </a:prstGeom>
                    <a:noFill/>
                    <a:ln>
                      <a:noFill/>
                    </a:ln>
                  </pic:spPr>
                </pic:pic>
              </a:graphicData>
            </a:graphic>
          </wp:inline>
        </w:drawing>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Alle Facetten des Reisens wurden beleuchtet:</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Die Damen im Saal reisten mit dem Orient-Express, mit dem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gesungenen "Never </w:t>
      </w:r>
      <w:proofErr w:type="spellStart"/>
      <w:r w:rsidRPr="00D61D40">
        <w:rPr>
          <w:rFonts w:ascii="Verdana" w:eastAsia="Times New Roman" w:hAnsi="Verdana" w:cs="Arial"/>
          <w:b/>
          <w:bCs/>
          <w:sz w:val="21"/>
          <w:szCs w:val="21"/>
          <w:lang w:eastAsia="de-DE"/>
        </w:rPr>
        <w:t>forget</w:t>
      </w:r>
      <w:proofErr w:type="spellEnd"/>
      <w:r w:rsidRPr="00D61D40">
        <w:rPr>
          <w:rFonts w:ascii="Verdana" w:eastAsia="Times New Roman" w:hAnsi="Verdana" w:cs="Arial"/>
          <w:b/>
          <w:bCs/>
          <w:sz w:val="21"/>
          <w:szCs w:val="21"/>
          <w:lang w:eastAsia="de-DE"/>
        </w:rPr>
        <w:t>" aus dem Film „Tod im Orientexpress“. Mit dem Flugzeug und der Sologruppe bei „</w:t>
      </w:r>
      <w:proofErr w:type="spellStart"/>
      <w:r w:rsidRPr="00D61D40">
        <w:rPr>
          <w:rFonts w:ascii="Verdana" w:eastAsia="Times New Roman" w:hAnsi="Verdana" w:cs="Arial"/>
          <w:b/>
          <w:bCs/>
          <w:sz w:val="21"/>
          <w:szCs w:val="21"/>
          <w:lang w:eastAsia="de-DE"/>
        </w:rPr>
        <w:t>Leaving</w:t>
      </w:r>
      <w:proofErr w:type="spellEnd"/>
      <w:r w:rsidRPr="00D61D40">
        <w:rPr>
          <w:rFonts w:ascii="Verdana" w:eastAsia="Times New Roman" w:hAnsi="Verdana" w:cs="Arial"/>
          <w:b/>
          <w:bCs/>
          <w:sz w:val="21"/>
          <w:szCs w:val="21"/>
          <w:lang w:eastAsia="de-DE"/>
        </w:rPr>
        <w:t xml:space="preserve"> on a Jet Plane“, extravagant mit James Bond „</w:t>
      </w:r>
      <w:proofErr w:type="spellStart"/>
      <w:r w:rsidRPr="00D61D40">
        <w:rPr>
          <w:rFonts w:ascii="Verdana" w:eastAsia="Times New Roman" w:hAnsi="Verdana" w:cs="Arial"/>
          <w:b/>
          <w:bCs/>
          <w:sz w:val="21"/>
          <w:szCs w:val="21"/>
          <w:lang w:eastAsia="de-DE"/>
        </w:rPr>
        <w:t>For</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your</w:t>
      </w:r>
      <w:proofErr w:type="spellEnd"/>
      <w:r w:rsidRPr="00D61D40">
        <w:rPr>
          <w:rFonts w:ascii="Verdana" w:eastAsia="Times New Roman" w:hAnsi="Verdana" w:cs="Arial"/>
          <w:b/>
          <w:bCs/>
          <w:sz w:val="21"/>
          <w:szCs w:val="21"/>
          <w:lang w:eastAsia="de-DE"/>
        </w:rPr>
        <w:t xml:space="preserve"> Eyes </w:t>
      </w:r>
      <w:proofErr w:type="spellStart"/>
      <w:r w:rsidRPr="00D61D40">
        <w:rPr>
          <w:rFonts w:ascii="Verdana" w:eastAsia="Times New Roman" w:hAnsi="Verdana" w:cs="Arial"/>
          <w:b/>
          <w:bCs/>
          <w:sz w:val="21"/>
          <w:szCs w:val="21"/>
          <w:lang w:eastAsia="de-DE"/>
        </w:rPr>
        <w:t>only</w:t>
      </w:r>
      <w:proofErr w:type="spellEnd"/>
      <w:r w:rsidRPr="00D61D40">
        <w:rPr>
          <w:rFonts w:ascii="Verdana" w:eastAsia="Times New Roman" w:hAnsi="Verdana" w:cs="Arial"/>
          <w:b/>
          <w:bCs/>
          <w:sz w:val="21"/>
          <w:szCs w:val="21"/>
          <w:lang w:eastAsia="de-DE"/>
        </w:rPr>
        <w:t xml:space="preserve">", gesungen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Die Swinging Colours versetzten die Zuhörerinnen mit „Like Ice in </w:t>
      </w:r>
      <w:proofErr w:type="spellStart"/>
      <w:r w:rsidRPr="00D61D40">
        <w:rPr>
          <w:rFonts w:ascii="Verdana" w:eastAsia="Times New Roman" w:hAnsi="Verdana" w:cs="Arial"/>
          <w:b/>
          <w:bCs/>
          <w:sz w:val="21"/>
          <w:szCs w:val="21"/>
          <w:lang w:eastAsia="de-DE"/>
        </w:rPr>
        <w:t>the</w:t>
      </w:r>
      <w:proofErr w:type="spellEnd"/>
      <w:r w:rsidRPr="00D61D40">
        <w:rPr>
          <w:rFonts w:ascii="Verdana" w:eastAsia="Times New Roman" w:hAnsi="Verdana" w:cs="Arial"/>
          <w:b/>
          <w:bCs/>
          <w:sz w:val="21"/>
          <w:szCs w:val="21"/>
          <w:lang w:eastAsia="de-DE"/>
        </w:rPr>
        <w:t xml:space="preserve"> Sunshine" an einen weißen Sandstrand und erzählten in einem modernen Satz von der Schönheit der Welt „</w:t>
      </w:r>
      <w:proofErr w:type="spellStart"/>
      <w:r w:rsidRPr="00D61D40">
        <w:rPr>
          <w:rFonts w:ascii="Verdana" w:eastAsia="Times New Roman" w:hAnsi="Verdana" w:cs="Arial"/>
          <w:b/>
          <w:bCs/>
          <w:sz w:val="21"/>
          <w:szCs w:val="21"/>
          <w:lang w:eastAsia="de-DE"/>
        </w:rPr>
        <w:t>What</w:t>
      </w:r>
      <w:proofErr w:type="spellEnd"/>
      <w:r w:rsidRPr="00D61D40">
        <w:rPr>
          <w:rFonts w:ascii="Verdana" w:eastAsia="Times New Roman" w:hAnsi="Verdana" w:cs="Arial"/>
          <w:b/>
          <w:bCs/>
          <w:sz w:val="21"/>
          <w:szCs w:val="21"/>
          <w:lang w:eastAsia="de-DE"/>
        </w:rPr>
        <w:t xml:space="preserve"> a Wonderful World".</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994"/>
      </w:tblGrid>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b/>
                <w:bCs/>
                <w:noProof/>
                <w:sz w:val="18"/>
                <w:szCs w:val="18"/>
                <w:lang w:eastAsia="de-DE"/>
              </w:rPr>
              <w:drawing>
                <wp:inline distT="0" distB="0" distL="0" distR="0" wp14:anchorId="2AC6176E" wp14:editId="0C7D9D8C">
                  <wp:extent cx="5057203" cy="3366652"/>
                  <wp:effectExtent l="0" t="0" r="0" b="5715"/>
                  <wp:docPr id="92" name="52839937" descr="https://de-livepages.strato.com/mediapool/101/1017654/resources/big_52839937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39937" descr="https://de-livepages.strato.com/mediapool/101/1017654/resources/big_52839937_0_700-4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2156" cy="3376607"/>
                          </a:xfrm>
                          <a:prstGeom prst="rect">
                            <a:avLst/>
                          </a:prstGeom>
                          <a:noFill/>
                          <a:ln>
                            <a:noFill/>
                          </a:ln>
                        </pic:spPr>
                      </pic:pic>
                    </a:graphicData>
                  </a:graphic>
                </wp:inline>
              </w:drawing>
            </w:r>
          </w:p>
        </w:tc>
      </w:tr>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before="75" w:after="180" w:line="240" w:lineRule="auto"/>
              <w:jc w:val="center"/>
              <w:rPr>
                <w:rFonts w:ascii="Arial" w:eastAsia="Times New Roman" w:hAnsi="Arial" w:cs="Arial"/>
                <w:sz w:val="18"/>
                <w:szCs w:val="18"/>
                <w:lang w:eastAsia="de-DE"/>
              </w:rPr>
            </w:pPr>
            <w:proofErr w:type="spellStart"/>
            <w:r w:rsidRPr="00D61D40">
              <w:rPr>
                <w:rFonts w:ascii="Arial" w:eastAsia="Times New Roman" w:hAnsi="Arial" w:cs="Arial"/>
                <w:i/>
                <w:iCs/>
                <w:sz w:val="18"/>
                <w:szCs w:val="18"/>
                <w:lang w:eastAsia="de-DE"/>
              </w:rPr>
              <w:t>What</w:t>
            </w:r>
            <w:proofErr w:type="spellEnd"/>
            <w:r w:rsidRPr="00D61D40">
              <w:rPr>
                <w:rFonts w:ascii="Arial" w:eastAsia="Times New Roman" w:hAnsi="Arial" w:cs="Arial"/>
                <w:i/>
                <w:iCs/>
                <w:sz w:val="18"/>
                <w:szCs w:val="18"/>
                <w:lang w:eastAsia="de-DE"/>
              </w:rPr>
              <w:t xml:space="preserve"> a Wonderful World</w:t>
            </w:r>
          </w:p>
        </w:tc>
      </w:tr>
    </w:tbl>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lastRenderedPageBreak/>
        <w:t xml:space="preserve">Aber auch an die Reisevorbereitungen wurde gedacht. Besonders bei den Damen wird sorgfältig ausgewählt, was man für welche Reise an Kleidung mitnimmt. Das Problem, nicht die passende Kleidung zu haben, hatte auch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die ihrem Gatten klagt: "Benjamin, ich </w:t>
      </w:r>
      <w:proofErr w:type="gramStart"/>
      <w:r w:rsidRPr="00D61D40">
        <w:rPr>
          <w:rFonts w:ascii="Verdana" w:eastAsia="Times New Roman" w:hAnsi="Verdana" w:cs="Arial"/>
          <w:b/>
          <w:bCs/>
          <w:sz w:val="21"/>
          <w:szCs w:val="21"/>
          <w:lang w:eastAsia="de-DE"/>
        </w:rPr>
        <w:t>hab'</w:t>
      </w:r>
      <w:proofErr w:type="gramEnd"/>
      <w:r w:rsidRPr="00D61D40">
        <w:rPr>
          <w:rFonts w:ascii="Verdana" w:eastAsia="Times New Roman" w:hAnsi="Verdana" w:cs="Arial"/>
          <w:b/>
          <w:bCs/>
          <w:sz w:val="21"/>
          <w:szCs w:val="21"/>
          <w:lang w:eastAsia="de-DE"/>
        </w:rPr>
        <w:t xml:space="preserve"> nichts </w:t>
      </w:r>
      <w:proofErr w:type="spellStart"/>
      <w:r w:rsidRPr="00D61D40">
        <w:rPr>
          <w:rFonts w:ascii="Verdana" w:eastAsia="Times New Roman" w:hAnsi="Verdana" w:cs="Arial"/>
          <w:b/>
          <w:bCs/>
          <w:sz w:val="21"/>
          <w:szCs w:val="21"/>
          <w:lang w:eastAsia="de-DE"/>
        </w:rPr>
        <w:t>anzuziehn</w:t>
      </w:r>
      <w:proofErr w:type="spellEnd"/>
      <w:r w:rsidRPr="00D61D40">
        <w:rPr>
          <w:rFonts w:ascii="Verdana" w:eastAsia="Times New Roman" w:hAnsi="Verdana" w:cs="Arial"/>
          <w:b/>
          <w:bCs/>
          <w:sz w:val="21"/>
          <w:szCs w:val="21"/>
          <w:lang w:eastAsia="de-DE"/>
        </w:rPr>
        <w:t>".</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xml:space="preserve">Den „Reiseproviant“ bekamen die Gäste von den Sängerinnen in Form eines mediterranen Gerichtes serviert, passend dazu auch die ausgewählten Weine und eine Zitronencreme als Dessert. Feuchtfröhlich eingestimmt durch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die in dem Lied “Egon, ich </w:t>
      </w:r>
      <w:proofErr w:type="gramStart"/>
      <w:r w:rsidRPr="00D61D40">
        <w:rPr>
          <w:rFonts w:ascii="Verdana" w:eastAsia="Times New Roman" w:hAnsi="Verdana" w:cs="Arial"/>
          <w:b/>
          <w:bCs/>
          <w:sz w:val="21"/>
          <w:szCs w:val="21"/>
          <w:lang w:eastAsia="de-DE"/>
        </w:rPr>
        <w:t>hab</w:t>
      </w:r>
      <w:proofErr w:type="gramEnd"/>
      <w:r w:rsidRPr="00D61D40">
        <w:rPr>
          <w:rFonts w:ascii="Verdana" w:eastAsia="Times New Roman" w:hAnsi="Verdana" w:cs="Arial"/>
          <w:b/>
          <w:bCs/>
          <w:sz w:val="21"/>
          <w:szCs w:val="21"/>
          <w:lang w:eastAsia="de-DE"/>
        </w:rPr>
        <w:t xml:space="preserve"> ja nur aus Liebe zur dir“ feststellte, dass sie zu viel getrunken hat.</w:t>
      </w:r>
    </w:p>
    <w:p w:rsidR="0095198C" w:rsidRPr="00D61D40" w:rsidRDefault="0095198C" w:rsidP="0095198C">
      <w:pPr>
        <w:spacing w:before="180" w:after="180" w:line="240" w:lineRule="auto"/>
        <w:outlineLvl w:val="2"/>
        <w:rPr>
          <w:rFonts w:ascii="Verdana" w:eastAsia="Times New Roman" w:hAnsi="Verdana" w:cs="Arial"/>
          <w:b/>
          <w:bCs/>
          <w:sz w:val="21"/>
          <w:szCs w:val="21"/>
          <w:lang w:eastAsia="de-DE"/>
        </w:rPr>
      </w:pPr>
      <w:r w:rsidRPr="00D61D40">
        <w:rPr>
          <w:rFonts w:ascii="Verdana" w:eastAsia="Times New Roman" w:hAnsi="Verdana" w:cs="Arial"/>
          <w:b/>
          <w:bCs/>
          <w:sz w:val="21"/>
          <w:szCs w:val="21"/>
          <w:lang w:eastAsia="de-DE"/>
        </w:rPr>
        <w:t> </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Im zweiten Teil des Abends begleiteten die Chöre Goethe auf den Spuren seiner berühmten Italienreise.</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xml:space="preserve">Beginnend mit einem Abschied aus Innsbruck, mit dem wohl berühmtesten Abschiedslied „Innsbruck, ich muss dich lassen“, vorgetragen vom Gemischten Chor in einem sehr modernen Satz, wurden verschiedene Musikgattungen zu Gehör gebracht, wie das wundervolle Madrigal „Si </w:t>
      </w:r>
      <w:proofErr w:type="spellStart"/>
      <w:r w:rsidRPr="00D61D40">
        <w:rPr>
          <w:rFonts w:ascii="Verdana" w:eastAsia="Times New Roman" w:hAnsi="Verdana" w:cs="Arial"/>
          <w:b/>
          <w:bCs/>
          <w:sz w:val="21"/>
          <w:szCs w:val="21"/>
          <w:lang w:eastAsia="de-DE"/>
        </w:rPr>
        <w:t>come</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crescon</w:t>
      </w:r>
      <w:proofErr w:type="spellEnd"/>
      <w:r w:rsidRPr="00D61D40">
        <w:rPr>
          <w:rFonts w:ascii="Verdana" w:eastAsia="Times New Roman" w:hAnsi="Verdana" w:cs="Arial"/>
          <w:b/>
          <w:bCs/>
          <w:sz w:val="21"/>
          <w:szCs w:val="21"/>
          <w:lang w:eastAsia="de-DE"/>
        </w:rPr>
        <w:t xml:space="preserve">“, die Villanelle “Chi la </w:t>
      </w:r>
      <w:proofErr w:type="spellStart"/>
      <w:r w:rsidRPr="00D61D40">
        <w:rPr>
          <w:rFonts w:ascii="Verdana" w:eastAsia="Times New Roman" w:hAnsi="Verdana" w:cs="Arial"/>
          <w:b/>
          <w:bCs/>
          <w:sz w:val="21"/>
          <w:szCs w:val="21"/>
          <w:lang w:eastAsia="de-DE"/>
        </w:rPr>
        <w:t>gagliarda</w:t>
      </w:r>
      <w:proofErr w:type="spellEnd"/>
      <w:r w:rsidRPr="00D61D40">
        <w:rPr>
          <w:rFonts w:ascii="Verdana" w:eastAsia="Times New Roman" w:hAnsi="Verdana" w:cs="Arial"/>
          <w:b/>
          <w:bCs/>
          <w:sz w:val="21"/>
          <w:szCs w:val="21"/>
          <w:lang w:eastAsia="de-DE"/>
        </w:rPr>
        <w:t xml:space="preserve">“ und die berühmte italienischen Arie „Ideale“ von Paolo </w:t>
      </w:r>
      <w:proofErr w:type="spellStart"/>
      <w:r w:rsidRPr="00D61D40">
        <w:rPr>
          <w:rFonts w:ascii="Verdana" w:eastAsia="Times New Roman" w:hAnsi="Verdana" w:cs="Arial"/>
          <w:b/>
          <w:bCs/>
          <w:sz w:val="21"/>
          <w:szCs w:val="21"/>
          <w:lang w:eastAsia="de-DE"/>
        </w:rPr>
        <w:t>Tosti</w:t>
      </w:r>
      <w:proofErr w:type="spellEnd"/>
      <w:r w:rsidRPr="00D61D40">
        <w:rPr>
          <w:rFonts w:ascii="Verdana" w:eastAsia="Times New Roman" w:hAnsi="Verdana" w:cs="Arial"/>
          <w:b/>
          <w:bCs/>
          <w:sz w:val="21"/>
          <w:szCs w:val="21"/>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826"/>
        <w:gridCol w:w="157"/>
        <w:gridCol w:w="73"/>
      </w:tblGrid>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b/>
                <w:bCs/>
                <w:noProof/>
                <w:sz w:val="18"/>
                <w:szCs w:val="18"/>
                <w:lang w:eastAsia="de-DE"/>
              </w:rPr>
              <w:drawing>
                <wp:inline distT="0" distB="0" distL="0" distR="0" wp14:anchorId="4A11BB62" wp14:editId="254E68EF">
                  <wp:extent cx="6667500" cy="4438650"/>
                  <wp:effectExtent l="0" t="0" r="0" b="0"/>
                  <wp:docPr id="93" name="52840122" descr="https://de-livepages.strato.com/mediapool/101/1017654/resources/big_52840122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40122" descr="https://de-livepages.strato.com/mediapool/101/1017654/resources/big_52840122_0_700-46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43865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95198C" w:rsidRPr="00D61D40" w:rsidRDefault="0095198C" w:rsidP="00D20798">
            <w:pPr>
              <w:spacing w:after="0" w:line="240" w:lineRule="auto"/>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r>
      <w:tr w:rsidR="0095198C" w:rsidRPr="00D61D40"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before="75" w:after="180" w:line="240" w:lineRule="auto"/>
              <w:jc w:val="center"/>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5198C" w:rsidRPr="00D61D40" w:rsidRDefault="0095198C" w:rsidP="00D20798">
            <w:pPr>
              <w:spacing w:after="0" w:line="240" w:lineRule="auto"/>
              <w:jc w:val="center"/>
              <w:rPr>
                <w:rFonts w:ascii="Arial" w:eastAsia="Times New Roman" w:hAnsi="Arial" w:cs="Arial"/>
                <w:sz w:val="18"/>
                <w:szCs w:val="18"/>
                <w:lang w:eastAsia="de-DE"/>
              </w:rPr>
            </w:pPr>
            <w:r w:rsidRPr="00D61D40">
              <w:rPr>
                <w:rFonts w:ascii="Arial" w:eastAsia="Times New Roman" w:hAnsi="Arial" w:cs="Arial"/>
                <w:sz w:val="18"/>
                <w:szCs w:val="18"/>
                <w:lang w:eastAsia="de-DE"/>
              </w:rPr>
              <w:t> </w:t>
            </w:r>
          </w:p>
        </w:tc>
      </w:tr>
    </w:tbl>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xml:space="preserve">Aus dem Italienischen Liederbuch von Hugo Wolf sang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„Ich hab’ in </w:t>
      </w:r>
      <w:proofErr w:type="spellStart"/>
      <w:r w:rsidRPr="00D61D40">
        <w:rPr>
          <w:rFonts w:ascii="Verdana" w:eastAsia="Times New Roman" w:hAnsi="Verdana" w:cs="Arial"/>
          <w:b/>
          <w:bCs/>
          <w:sz w:val="21"/>
          <w:szCs w:val="21"/>
          <w:lang w:eastAsia="de-DE"/>
        </w:rPr>
        <w:t>Penna</w:t>
      </w:r>
      <w:proofErr w:type="spellEnd"/>
      <w:r w:rsidRPr="00D61D40">
        <w:rPr>
          <w:rFonts w:ascii="Verdana" w:eastAsia="Times New Roman" w:hAnsi="Verdana" w:cs="Arial"/>
          <w:b/>
          <w:bCs/>
          <w:sz w:val="21"/>
          <w:szCs w:val="21"/>
          <w:lang w:eastAsia="de-DE"/>
        </w:rPr>
        <w:t xml:space="preserve"> einen Liebsten wohnen“ – und nicht nur dort! Mit dem Liebeslied „Luci care“ und zwei italienischen Volksliedern setzte der Frauenchor die italienische Reise fort.</w:t>
      </w:r>
    </w:p>
    <w:p w:rsidR="0095198C" w:rsidRPr="00D61D40" w:rsidRDefault="0095198C" w:rsidP="0095198C">
      <w:pPr>
        <w:spacing w:before="180" w:after="180" w:line="240" w:lineRule="auto"/>
        <w:jc w:val="center"/>
        <w:outlineLvl w:val="2"/>
        <w:rPr>
          <w:rFonts w:ascii="Arial" w:eastAsia="Times New Roman" w:hAnsi="Arial" w:cs="Arial"/>
          <w:b/>
          <w:bCs/>
          <w:sz w:val="36"/>
          <w:szCs w:val="36"/>
          <w:lang w:eastAsia="de-DE"/>
        </w:rPr>
      </w:pPr>
      <w:r w:rsidRPr="00D61D40">
        <w:rPr>
          <w:rFonts w:ascii="Arial" w:eastAsia="Times New Roman" w:hAnsi="Arial" w:cs="Arial"/>
          <w:b/>
          <w:bCs/>
          <w:noProof/>
          <w:sz w:val="21"/>
          <w:szCs w:val="21"/>
          <w:lang w:eastAsia="de-DE"/>
        </w:rPr>
        <w:lastRenderedPageBreak/>
        <w:drawing>
          <wp:inline distT="0" distB="0" distL="0" distR="0" wp14:anchorId="4C1C537E" wp14:editId="75BBEB3A">
            <wp:extent cx="5379785" cy="3581400"/>
            <wp:effectExtent l="0" t="0" r="0" b="0"/>
            <wp:docPr id="94" name="52825107" descr="https://de-livepages.strato.com/mediapool/101/1017654/resources/big_52825107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25107" descr="https://de-livepages.strato.com/mediapool/101/1017654/resources/big_52825107_0_700-4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3964" cy="3584182"/>
                    </a:xfrm>
                    <a:prstGeom prst="rect">
                      <a:avLst/>
                    </a:prstGeom>
                    <a:noFill/>
                    <a:ln>
                      <a:noFill/>
                    </a:ln>
                  </pic:spPr>
                </pic:pic>
              </a:graphicData>
            </a:graphic>
          </wp:inline>
        </w:drawing>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i/>
          <w:iCs/>
          <w:sz w:val="21"/>
          <w:szCs w:val="21"/>
          <w:lang w:eastAsia="de-DE"/>
        </w:rPr>
        <w:t>„Neapel sehen – und sterben“</w:t>
      </w:r>
      <w:r w:rsidRPr="00D61D40">
        <w:rPr>
          <w:rFonts w:ascii="Arial" w:eastAsia="Times New Roman" w:hAnsi="Arial" w:cs="Arial"/>
          <w:b/>
          <w:bCs/>
          <w:sz w:val="21"/>
          <w:szCs w:val="21"/>
          <w:lang w:eastAsia="de-DE"/>
        </w:rPr>
        <w:t> </w:t>
      </w:r>
      <w:r w:rsidRPr="00D61D40">
        <w:rPr>
          <w:rFonts w:ascii="Verdana" w:eastAsia="Times New Roman" w:hAnsi="Verdana" w:cs="Arial"/>
          <w:b/>
          <w:bCs/>
          <w:sz w:val="21"/>
          <w:szCs w:val="21"/>
          <w:lang w:eastAsia="de-DE"/>
        </w:rPr>
        <w:t xml:space="preserve">schwärmte Goethe; „O du mein Napoli“ – schwärmten ebenso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und der Frauenchor.</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xml:space="preserve">Mit den beliebten Liedern „Arrivederci, Roma" und „Ti </w:t>
      </w:r>
      <w:proofErr w:type="spellStart"/>
      <w:r w:rsidRPr="00D61D40">
        <w:rPr>
          <w:rFonts w:ascii="Verdana" w:eastAsia="Times New Roman" w:hAnsi="Verdana" w:cs="Arial"/>
          <w:b/>
          <w:bCs/>
          <w:sz w:val="21"/>
          <w:szCs w:val="21"/>
          <w:lang w:eastAsia="de-DE"/>
        </w:rPr>
        <w:t>amo</w:t>
      </w:r>
      <w:proofErr w:type="spellEnd"/>
      <w:r w:rsidRPr="00D61D40">
        <w:rPr>
          <w:rFonts w:ascii="Verdana" w:eastAsia="Times New Roman" w:hAnsi="Verdana" w:cs="Arial"/>
          <w:b/>
          <w:bCs/>
          <w:sz w:val="21"/>
          <w:szCs w:val="21"/>
          <w:lang w:eastAsia="de-DE"/>
        </w:rPr>
        <w:t>“ wurden die Zuhörerinnen gänzlich in italienische Stimmung versetzt.</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xml:space="preserve">Da hieß es auch schon wieder Abschied nehmen, auch wenn es, wie auch Gloria Gaynor, </w:t>
      </w:r>
      <w:proofErr w:type="gramStart"/>
      <w:r w:rsidRPr="00D61D40">
        <w:rPr>
          <w:rFonts w:ascii="Verdana" w:eastAsia="Times New Roman" w:hAnsi="Verdana" w:cs="Arial"/>
          <w:b/>
          <w:bCs/>
          <w:sz w:val="21"/>
          <w:szCs w:val="21"/>
          <w:lang w:eastAsia="de-DE"/>
        </w:rPr>
        <w:t>schwer fällt</w:t>
      </w:r>
      <w:proofErr w:type="gramEnd"/>
      <w:r w:rsidRPr="00D61D40">
        <w:rPr>
          <w:rFonts w:ascii="Verdana" w:eastAsia="Times New Roman" w:hAnsi="Verdana" w:cs="Arial"/>
          <w:b/>
          <w:bCs/>
          <w:sz w:val="21"/>
          <w:szCs w:val="21"/>
          <w:lang w:eastAsia="de-DE"/>
        </w:rPr>
        <w:t xml:space="preserve">, wie sie in ihrem Song „I </w:t>
      </w:r>
      <w:proofErr w:type="spellStart"/>
      <w:r w:rsidRPr="00D61D40">
        <w:rPr>
          <w:rFonts w:ascii="Verdana" w:eastAsia="Times New Roman" w:hAnsi="Verdana" w:cs="Arial"/>
          <w:b/>
          <w:bCs/>
          <w:sz w:val="21"/>
          <w:szCs w:val="21"/>
          <w:lang w:eastAsia="de-DE"/>
        </w:rPr>
        <w:t>never</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can</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say</w:t>
      </w:r>
      <w:proofErr w:type="spellEnd"/>
      <w:r w:rsidRPr="00D61D40">
        <w:rPr>
          <w:rFonts w:ascii="Verdana" w:eastAsia="Times New Roman" w:hAnsi="Verdana" w:cs="Arial"/>
          <w:b/>
          <w:bCs/>
          <w:sz w:val="21"/>
          <w:szCs w:val="21"/>
          <w:lang w:eastAsia="de-DE"/>
        </w:rPr>
        <w:t xml:space="preserve"> goodbye“ erzählt – fetzig umgesetzt von den Damen der Solistengruppe. Das bekannte Abschiedslied „Adieu, mein kleiner Gardeoffizier“ im Duett vorgestellt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und Frau Dr. Sieglinde Hamann, das aus dem Film „Casablanca“ bekannte „As time </w:t>
      </w:r>
      <w:proofErr w:type="spellStart"/>
      <w:r w:rsidRPr="00D61D40">
        <w:rPr>
          <w:rFonts w:ascii="Verdana" w:eastAsia="Times New Roman" w:hAnsi="Verdana" w:cs="Arial"/>
          <w:b/>
          <w:bCs/>
          <w:sz w:val="21"/>
          <w:szCs w:val="21"/>
          <w:lang w:eastAsia="de-DE"/>
        </w:rPr>
        <w:t>goes</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by</w:t>
      </w:r>
      <w:proofErr w:type="spellEnd"/>
      <w:r w:rsidRPr="00D61D40">
        <w:rPr>
          <w:rFonts w:ascii="Verdana" w:eastAsia="Times New Roman" w:hAnsi="Verdana" w:cs="Arial"/>
          <w:b/>
          <w:bCs/>
          <w:sz w:val="21"/>
          <w:szCs w:val="21"/>
          <w:lang w:eastAsia="de-DE"/>
        </w:rPr>
        <w:t xml:space="preserve">“, gesungen von Frau </w:t>
      </w:r>
      <w:proofErr w:type="spellStart"/>
      <w:r w:rsidRPr="00D61D40">
        <w:rPr>
          <w:rFonts w:ascii="Verdana" w:eastAsia="Times New Roman" w:hAnsi="Verdana" w:cs="Arial"/>
          <w:b/>
          <w:bCs/>
          <w:sz w:val="21"/>
          <w:szCs w:val="21"/>
          <w:lang w:eastAsia="de-DE"/>
        </w:rPr>
        <w:t>Prieur</w:t>
      </w:r>
      <w:proofErr w:type="spellEnd"/>
      <w:r w:rsidRPr="00D61D40">
        <w:rPr>
          <w:rFonts w:ascii="Verdana" w:eastAsia="Times New Roman" w:hAnsi="Verdana" w:cs="Arial"/>
          <w:b/>
          <w:bCs/>
          <w:sz w:val="21"/>
          <w:szCs w:val="21"/>
          <w:lang w:eastAsia="de-DE"/>
        </w:rPr>
        <w:t xml:space="preserve"> und nicht zuletzt der gemeinsam vorgetragene Abschiedssong; ”Time </w:t>
      </w:r>
      <w:proofErr w:type="spellStart"/>
      <w:r w:rsidRPr="00D61D40">
        <w:rPr>
          <w:rFonts w:ascii="Verdana" w:eastAsia="Times New Roman" w:hAnsi="Verdana" w:cs="Arial"/>
          <w:b/>
          <w:bCs/>
          <w:sz w:val="21"/>
          <w:szCs w:val="21"/>
          <w:lang w:eastAsia="de-DE"/>
        </w:rPr>
        <w:t>to</w:t>
      </w:r>
      <w:proofErr w:type="spellEnd"/>
      <w:r w:rsidRPr="00D61D40">
        <w:rPr>
          <w:rFonts w:ascii="Verdana" w:eastAsia="Times New Roman" w:hAnsi="Verdana" w:cs="Arial"/>
          <w:b/>
          <w:bCs/>
          <w:sz w:val="21"/>
          <w:szCs w:val="21"/>
          <w:lang w:eastAsia="de-DE"/>
        </w:rPr>
        <w:t xml:space="preserve"> </w:t>
      </w:r>
      <w:proofErr w:type="spellStart"/>
      <w:r w:rsidRPr="00D61D40">
        <w:rPr>
          <w:rFonts w:ascii="Verdana" w:eastAsia="Times New Roman" w:hAnsi="Verdana" w:cs="Arial"/>
          <w:b/>
          <w:bCs/>
          <w:sz w:val="21"/>
          <w:szCs w:val="21"/>
          <w:lang w:eastAsia="de-DE"/>
        </w:rPr>
        <w:t>say</w:t>
      </w:r>
      <w:proofErr w:type="spellEnd"/>
      <w:r w:rsidRPr="00D61D40">
        <w:rPr>
          <w:rFonts w:ascii="Verdana" w:eastAsia="Times New Roman" w:hAnsi="Verdana" w:cs="Arial"/>
          <w:b/>
          <w:bCs/>
          <w:sz w:val="21"/>
          <w:szCs w:val="21"/>
          <w:lang w:eastAsia="de-DE"/>
        </w:rPr>
        <w:t xml:space="preserve"> goodbye” bildeten einen fulminanten Schlusspunkt zu einem gelungenen Abend.</w:t>
      </w:r>
    </w:p>
    <w:p w:rsidR="0095198C" w:rsidRPr="00D61D40" w:rsidRDefault="0095198C" w:rsidP="0095198C">
      <w:pPr>
        <w:spacing w:before="180" w:after="180" w:line="240" w:lineRule="auto"/>
        <w:jc w:val="center"/>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lastRenderedPageBreak/>
        <w:t> </w:t>
      </w:r>
      <w:r w:rsidRPr="00D61D40">
        <w:rPr>
          <w:rFonts w:ascii="Arial" w:eastAsia="Times New Roman" w:hAnsi="Arial" w:cs="Arial"/>
          <w:b/>
          <w:bCs/>
          <w:noProof/>
          <w:sz w:val="21"/>
          <w:szCs w:val="21"/>
          <w:lang w:eastAsia="de-DE"/>
        </w:rPr>
        <w:drawing>
          <wp:inline distT="0" distB="0" distL="0" distR="0" wp14:anchorId="453C03D6" wp14:editId="2A6BF4A5">
            <wp:extent cx="4981575" cy="3316306"/>
            <wp:effectExtent l="0" t="0" r="0" b="0"/>
            <wp:docPr id="95" name="52825082" descr="https://de-livepages.strato.com/mediapool/101/1017654/resources/big_52825082_0_7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25082" descr="https://de-livepages.strato.com/mediapool/101/1017654/resources/big_52825082_0_700-4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364" cy="3328148"/>
                    </a:xfrm>
                    <a:prstGeom prst="rect">
                      <a:avLst/>
                    </a:prstGeom>
                    <a:noFill/>
                    <a:ln>
                      <a:noFill/>
                    </a:ln>
                  </pic:spPr>
                </pic:pic>
              </a:graphicData>
            </a:graphic>
          </wp:inline>
        </w:drawing>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xml:space="preserve">Der </w:t>
      </w:r>
      <w:r>
        <w:rPr>
          <w:rFonts w:ascii="Verdana" w:eastAsia="Times New Roman" w:hAnsi="Verdana" w:cs="Arial"/>
          <w:b/>
          <w:bCs/>
          <w:sz w:val="21"/>
          <w:szCs w:val="21"/>
          <w:lang w:eastAsia="de-DE"/>
        </w:rPr>
        <w:t>S</w:t>
      </w:r>
      <w:bookmarkStart w:id="0" w:name="_GoBack"/>
      <w:bookmarkEnd w:id="0"/>
      <w:r w:rsidRPr="00D61D40">
        <w:rPr>
          <w:rFonts w:ascii="Verdana" w:eastAsia="Times New Roman" w:hAnsi="Verdana" w:cs="Arial"/>
          <w:b/>
          <w:bCs/>
          <w:sz w:val="21"/>
          <w:szCs w:val="21"/>
          <w:lang w:eastAsia="de-DE"/>
        </w:rPr>
        <w:t>chweizer Journalist Walter Ludin stellte richtig fest:</w:t>
      </w:r>
    </w:p>
    <w:p w:rsidR="0095198C" w:rsidRPr="00D61D40" w:rsidRDefault="0095198C" w:rsidP="0095198C">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i/>
          <w:iCs/>
          <w:sz w:val="27"/>
          <w:szCs w:val="27"/>
          <w:lang w:eastAsia="de-DE"/>
        </w:rPr>
        <w:t>„Ohne Abschied gibt es kein Wiedersehen"</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Passend hierzu wurde gemeinsam mit den Gästen der 4-stimmige Kanon „Wann und wo sehen wir uns wieder und sind froh.“ gesungen. Und das spätestens bei den nächsten Damenweinabenden am 15. und 16. Mai 2020, wie viele Damen beim Verabschieden versicherten: „Nächstes Jahr sind wir auf jeden Fall wieder dabei!“</w:t>
      </w:r>
    </w:p>
    <w:p w:rsidR="0095198C" w:rsidRPr="00D61D40" w:rsidRDefault="0095198C" w:rsidP="0095198C">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Sabine Kley</w:t>
      </w:r>
      <w:r w:rsidRPr="00D61D40">
        <w:rPr>
          <w:rFonts w:ascii="Arial" w:eastAsia="Times New Roman" w:hAnsi="Arial" w:cs="Arial"/>
          <w:b/>
          <w:bCs/>
          <w:sz w:val="21"/>
          <w:szCs w:val="21"/>
          <w:lang w:eastAsia="de-DE"/>
        </w:rPr>
        <w:t> </w:t>
      </w:r>
    </w:p>
    <w:p w:rsidR="00777217" w:rsidRDefault="00777217"/>
    <w:sectPr w:rsidR="007772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8C"/>
    <w:rsid w:val="00777217"/>
    <w:rsid w:val="00951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2858"/>
  <w15:chartTrackingRefBased/>
  <w15:docId w15:val="{5890165F-F919-46F2-B94D-BE46FF52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19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812</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1</cp:revision>
  <dcterms:created xsi:type="dcterms:W3CDTF">2024-10-28T21:06:00Z</dcterms:created>
  <dcterms:modified xsi:type="dcterms:W3CDTF">2024-10-28T21:10:00Z</dcterms:modified>
</cp:coreProperties>
</file>